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04" w:rsidRPr="00913A04" w:rsidRDefault="00913A04" w:rsidP="00D61365">
      <w:pPr>
        <w:pStyle w:val="a3"/>
        <w:shd w:val="clear" w:color="auto" w:fill="FFFFFF"/>
        <w:rPr>
          <w:b/>
          <w:color w:val="535B63"/>
          <w:sz w:val="28"/>
          <w:szCs w:val="28"/>
        </w:rPr>
      </w:pPr>
      <w:r w:rsidRPr="00913A04">
        <w:rPr>
          <w:b/>
          <w:color w:val="535B63"/>
          <w:sz w:val="28"/>
          <w:szCs w:val="28"/>
        </w:rPr>
        <w:t>Участие в переписи населения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Всероссийская перепись населения пройдет: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·         </w:t>
      </w:r>
      <w:r>
        <w:rPr>
          <w:rFonts w:ascii="Arial" w:hAnsi="Arial" w:cs="Arial"/>
          <w:b/>
          <w:bCs/>
          <w:color w:val="535B63"/>
        </w:rPr>
        <w:t>- с 15 октября по 14 ноября 2021 года</w:t>
      </w:r>
      <w:r>
        <w:rPr>
          <w:rFonts w:ascii="Arial" w:hAnsi="Arial" w:cs="Arial"/>
          <w:color w:val="535B63"/>
        </w:rPr>
        <w:t> </w:t>
      </w:r>
      <w:proofErr w:type="gramStart"/>
      <w:r>
        <w:rPr>
          <w:rFonts w:ascii="Arial" w:hAnsi="Arial" w:cs="Arial"/>
          <w:color w:val="535B63"/>
        </w:rPr>
        <w:t>на большей части территории</w:t>
      </w:r>
      <w:proofErr w:type="gramEnd"/>
      <w:r>
        <w:rPr>
          <w:rFonts w:ascii="Arial" w:hAnsi="Arial" w:cs="Arial"/>
          <w:color w:val="535B63"/>
        </w:rPr>
        <w:t xml:space="preserve"> России (за исключением отдаленных и труднодоступных территорий). Перепись на портале </w:t>
      </w:r>
      <w:proofErr w:type="spellStart"/>
      <w:r>
        <w:rPr>
          <w:rFonts w:ascii="Arial" w:hAnsi="Arial" w:cs="Arial"/>
          <w:color w:val="535B63"/>
        </w:rPr>
        <w:t>Госуслуги</w:t>
      </w:r>
      <w:proofErr w:type="spellEnd"/>
      <w:r>
        <w:rPr>
          <w:rFonts w:ascii="Arial" w:hAnsi="Arial" w:cs="Arial"/>
          <w:color w:val="535B63"/>
        </w:rPr>
        <w:t xml:space="preserve"> – до 8 ноября 2021 года.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Кто может участвовать в переписи: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·         </w:t>
      </w:r>
      <w:r>
        <w:rPr>
          <w:rFonts w:ascii="Arial" w:hAnsi="Arial" w:cs="Arial"/>
          <w:b/>
          <w:bCs/>
          <w:color w:val="535B63"/>
        </w:rPr>
        <w:t>- граждане России;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·         </w:t>
      </w:r>
      <w:r>
        <w:rPr>
          <w:rFonts w:ascii="Arial" w:hAnsi="Arial" w:cs="Arial"/>
          <w:b/>
          <w:bCs/>
          <w:color w:val="535B63"/>
        </w:rPr>
        <w:t>- иностранные граждане и лица без гражданства</w:t>
      </w:r>
      <w:r>
        <w:rPr>
          <w:rFonts w:ascii="Arial" w:hAnsi="Arial" w:cs="Arial"/>
          <w:color w:val="535B63"/>
        </w:rPr>
        <w:t>, постоянно проживающие на территории России.</w:t>
      </w:r>
    </w:p>
    <w:p w:rsidR="00D61365" w:rsidRDefault="00274936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hyperlink r:id="rId4" w:tgtFrame="_blank" w:history="1">
        <w:r w:rsidR="00D61365">
          <w:rPr>
            <w:rStyle w:val="a4"/>
            <w:rFonts w:ascii="Arial" w:hAnsi="Arial" w:cs="Arial"/>
            <w:color w:val="0173C1"/>
            <w:u w:val="none"/>
          </w:rPr>
          <w:t>ст. 4 Федерального закона от 25.01.2002№ 8-ФЗ</w:t>
        </w:r>
      </w:hyperlink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Как участвовать в электронной переписи?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Авторизуйтесь на портале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Услуга доступна для </w:t>
      </w:r>
      <w:hyperlink r:id="rId5" w:history="1">
        <w:r>
          <w:rPr>
            <w:rStyle w:val="a4"/>
            <w:rFonts w:ascii="Arial" w:hAnsi="Arial" w:cs="Arial"/>
            <w:color w:val="0173C1"/>
            <w:u w:val="none"/>
          </w:rPr>
          <w:t>стандартной учетной записи</w:t>
        </w:r>
      </w:hyperlink>
      <w:r>
        <w:rPr>
          <w:rFonts w:ascii="Arial" w:hAnsi="Arial" w:cs="Arial"/>
          <w:color w:val="535B63"/>
        </w:rPr>
        <w:t>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Для получения услуги вам необходимо: </w:t>
      </w:r>
      <w:hyperlink r:id="rId6" w:tgtFrame="_self" w:history="1">
        <w:r>
          <w:rPr>
            <w:rStyle w:val="a4"/>
            <w:rFonts w:ascii="Arial" w:hAnsi="Arial" w:cs="Arial"/>
            <w:color w:val="FFFFFF"/>
            <w:u w:val="none"/>
            <w:bdr w:val="none" w:sz="0" w:space="0" w:color="auto" w:frame="1"/>
            <w:shd w:val="clear" w:color="auto" w:fill="0063B0"/>
          </w:rPr>
          <w:t>Войти</w:t>
        </w:r>
      </w:hyperlink>
      <w:r>
        <w:rPr>
          <w:rFonts w:ascii="Arial" w:hAnsi="Arial" w:cs="Arial"/>
          <w:color w:val="535B63"/>
        </w:rPr>
        <w:t> или</w:t>
      </w:r>
      <w:proofErr w:type="gramStart"/>
      <w:r>
        <w:rPr>
          <w:rFonts w:ascii="Arial" w:hAnsi="Arial" w:cs="Arial"/>
          <w:color w:val="535B63"/>
        </w:rPr>
        <w:t> </w:t>
      </w:r>
      <w:hyperlink r:id="rId7" w:tgtFrame="_self" w:history="1">
        <w:r>
          <w:rPr>
            <w:rStyle w:val="a4"/>
            <w:rFonts w:ascii="Arial" w:hAnsi="Arial" w:cs="Arial"/>
            <w:color w:val="0173C1"/>
            <w:u w:val="none"/>
          </w:rPr>
          <w:t>З</w:t>
        </w:r>
        <w:proofErr w:type="gramEnd"/>
        <w:r>
          <w:rPr>
            <w:rStyle w:val="a4"/>
            <w:rFonts w:ascii="Arial" w:hAnsi="Arial" w:cs="Arial"/>
            <w:color w:val="0173C1"/>
            <w:u w:val="none"/>
          </w:rPr>
          <w:t>арегистрироваться</w:t>
        </w:r>
      </w:hyperlink>
    </w:p>
    <w:p w:rsidR="00D61365" w:rsidRDefault="00274936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hyperlink r:id="rId8" w:history="1">
        <w:r w:rsidR="00D61365">
          <w:rPr>
            <w:rStyle w:val="a4"/>
            <w:rFonts w:ascii="Arial" w:hAnsi="Arial" w:cs="Arial"/>
            <w:b/>
            <w:bCs/>
            <w:color w:val="0173C1"/>
            <w:u w:val="none"/>
          </w:rPr>
          <w:t>Заполните электронный переписной лист</w:t>
        </w:r>
      </w:hyperlink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Укажите данные о себе, проживающих с вами членах домохозяйства и о жилищных условиях. Портал передает данные анонимно в виде цифр. Никто не будет проверять ваши слова, но нужно быть максимально честным: ваши ответы дополнят статистику, на основе которой правительство будет разрабатывать и внедрять социальные программы.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Если вам удобнее проходить перепись на родном языке, в переписном листе можно выбрать для заполнения один из 10 языков: башкирский, татарский, бурятский, тувинский, чувашский, якутский, узбекский, английский, китайский или корейский.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Участие в электронной переписи доступно пользователям </w:t>
      </w:r>
      <w:hyperlink r:id="rId9" w:tgtFrame="_blank" w:history="1">
        <w:r>
          <w:rPr>
            <w:rStyle w:val="a4"/>
            <w:rFonts w:ascii="Arial" w:hAnsi="Arial" w:cs="Arial"/>
            <w:color w:val="0173C1"/>
            <w:u w:val="none"/>
          </w:rPr>
          <w:t>со стандартной и подтвержденной учетной записью</w:t>
        </w:r>
      </w:hyperlink>
      <w:r>
        <w:rPr>
          <w:rFonts w:ascii="Arial" w:hAnsi="Arial" w:cs="Arial"/>
          <w:color w:val="535B63"/>
        </w:rPr>
        <w:t>. Иностранным гражданам для участия нужно </w:t>
      </w:r>
      <w:hyperlink r:id="rId10" w:history="1">
        <w:r>
          <w:rPr>
            <w:rStyle w:val="a4"/>
            <w:rFonts w:ascii="Arial" w:hAnsi="Arial" w:cs="Arial"/>
            <w:color w:val="0173C1"/>
            <w:u w:val="none"/>
          </w:rPr>
          <w:t>указать СНИЛС в личном кабинете</w:t>
        </w:r>
      </w:hyperlink>
      <w:r>
        <w:rPr>
          <w:rFonts w:ascii="Arial" w:hAnsi="Arial" w:cs="Arial"/>
          <w:color w:val="535B63"/>
        </w:rPr>
        <w:t>.</w:t>
      </w:r>
    </w:p>
    <w:p w:rsidR="00D61365" w:rsidRDefault="00D61365" w:rsidP="00D61365">
      <w:pPr>
        <w:pStyle w:val="a3"/>
        <w:shd w:val="clear" w:color="auto" w:fill="FFFFFF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C22253"/>
        </w:rPr>
        <w:t>1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Отправьте переписной лист и получите QR-код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 xml:space="preserve">В ответ на отправленный переписной лист вы получите подтверждение с QR-кодом и цифровыми кодами на каждого члена домохозяйства. Оно придёт на электронную почту и в ваш личный кабинет на </w:t>
      </w:r>
      <w:proofErr w:type="spellStart"/>
      <w:r>
        <w:rPr>
          <w:rFonts w:ascii="Arial" w:hAnsi="Arial" w:cs="Arial"/>
          <w:color w:val="535B63"/>
        </w:rPr>
        <w:t>Госуслугах</w:t>
      </w:r>
      <w:proofErr w:type="spellEnd"/>
      <w:r>
        <w:rPr>
          <w:rFonts w:ascii="Arial" w:hAnsi="Arial" w:cs="Arial"/>
          <w:color w:val="535B63"/>
        </w:rPr>
        <w:t>. С цифровым кодом вы можете получить подарки. Подробнее о том, как это сделать – на </w:t>
      </w:r>
      <w:hyperlink r:id="rId11" w:tgtFrame="_blank" w:history="1">
        <w:r>
          <w:rPr>
            <w:rStyle w:val="a4"/>
            <w:rFonts w:ascii="Arial" w:hAnsi="Arial" w:cs="Arial"/>
            <w:color w:val="0173C1"/>
            <w:u w:val="none"/>
          </w:rPr>
          <w:t>сайте переписи</w:t>
        </w:r>
      </w:hyperlink>
      <w:r>
        <w:rPr>
          <w:rFonts w:ascii="Arial" w:hAnsi="Arial" w:cs="Arial"/>
          <w:color w:val="535B63"/>
        </w:rPr>
        <w:t>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lastRenderedPageBreak/>
        <w:t xml:space="preserve">QR-код — уникальный для каждого переписного листа </w:t>
      </w:r>
      <w:proofErr w:type="spellStart"/>
      <w:r>
        <w:rPr>
          <w:rFonts w:ascii="Arial" w:hAnsi="Arial" w:cs="Arial"/>
          <w:color w:val="535B63"/>
        </w:rPr>
        <w:t>штрихкод</w:t>
      </w:r>
      <w:proofErr w:type="spellEnd"/>
      <w:r>
        <w:rPr>
          <w:rFonts w:ascii="Arial" w:hAnsi="Arial" w:cs="Arial"/>
          <w:color w:val="535B63"/>
        </w:rPr>
        <w:t>, который необходимо предъявить переписчику. Его можно распечатать или сохранить.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Вы можете поменять ответы в переписном листе до </w:t>
      </w:r>
      <w:r>
        <w:rPr>
          <w:rFonts w:ascii="Arial" w:hAnsi="Arial" w:cs="Arial"/>
          <w:b/>
          <w:bCs/>
          <w:color w:val="535B63"/>
        </w:rPr>
        <w:t>8 ноября 2021 года</w:t>
      </w:r>
      <w:r>
        <w:rPr>
          <w:rFonts w:ascii="Arial" w:hAnsi="Arial" w:cs="Arial"/>
          <w:color w:val="535B63"/>
        </w:rPr>
        <w:t>.</w:t>
      </w:r>
    </w:p>
    <w:p w:rsidR="00D61365" w:rsidRDefault="00D61365" w:rsidP="00D61365">
      <w:pPr>
        <w:pStyle w:val="a3"/>
        <w:shd w:val="clear" w:color="auto" w:fill="FFFFFF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C22253"/>
        </w:rPr>
        <w:t>2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Предъявите QR-код переписчику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535B63"/>
        </w:rPr>
        <w:t>С 18 октября по 14 ноября</w:t>
      </w:r>
      <w:r>
        <w:rPr>
          <w:rFonts w:ascii="Arial" w:hAnsi="Arial" w:cs="Arial"/>
          <w:color w:val="535B63"/>
        </w:rPr>
        <w:t> переписчики обойдут каждый дом. Когда придет переписчик, покажите QR-код с экрана планшета, смартфона или в распечатанном виде.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 xml:space="preserve">Если QR-код не считывается, назовите переписчику </w:t>
      </w:r>
      <w:proofErr w:type="gramStart"/>
      <w:r>
        <w:rPr>
          <w:rFonts w:ascii="Arial" w:hAnsi="Arial" w:cs="Arial"/>
          <w:color w:val="535B63"/>
        </w:rPr>
        <w:t>последние</w:t>
      </w:r>
      <w:proofErr w:type="gramEnd"/>
      <w:r>
        <w:rPr>
          <w:rFonts w:ascii="Arial" w:hAnsi="Arial" w:cs="Arial"/>
          <w:color w:val="535B63"/>
        </w:rPr>
        <w:t xml:space="preserve"> 10 цифр числового кода. Он находится в подтверждении с QR-кодом.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Переписчик убедится, что вы прошли перепись населения, повторно отвечать на вопросы переписных листов не нужно. Если необходимо внести изменения в ваши переписные листы, попросите переписчика поправить информацию.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Вы можете сообщить на свой переписной участок дату и время, когда вам удобно встретить переписчика.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Предварительные итоги переписи опубликуют </w:t>
      </w:r>
      <w:r>
        <w:rPr>
          <w:rFonts w:ascii="Arial" w:hAnsi="Arial" w:cs="Arial"/>
          <w:b/>
          <w:bCs/>
          <w:color w:val="535B63"/>
        </w:rPr>
        <w:t>в апреле 2022</w:t>
      </w:r>
      <w:r>
        <w:rPr>
          <w:rFonts w:ascii="Arial" w:hAnsi="Arial" w:cs="Arial"/>
          <w:color w:val="535B63"/>
        </w:rPr>
        <w:t> </w:t>
      </w:r>
      <w:hyperlink r:id="rId12" w:tgtFrame="_blank" w:history="1">
        <w:r>
          <w:rPr>
            <w:rStyle w:val="a4"/>
            <w:rFonts w:ascii="Arial" w:hAnsi="Arial" w:cs="Arial"/>
            <w:color w:val="0173C1"/>
            <w:u w:val="none"/>
          </w:rPr>
          <w:t>на сайте Росстата</w:t>
        </w:r>
      </w:hyperlink>
      <w:r>
        <w:rPr>
          <w:rFonts w:ascii="Arial" w:hAnsi="Arial" w:cs="Arial"/>
          <w:color w:val="535B63"/>
        </w:rPr>
        <w:t>.</w:t>
      </w:r>
    </w:p>
    <w:p w:rsidR="00D61365" w:rsidRDefault="00D61365" w:rsidP="00D61365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35B63"/>
        </w:rPr>
        <w:t>Окончательные официальные итоги опубликуют в несколько этапов </w:t>
      </w:r>
      <w:r>
        <w:rPr>
          <w:rFonts w:ascii="Arial" w:hAnsi="Arial" w:cs="Arial"/>
          <w:b/>
          <w:bCs/>
          <w:color w:val="535B63"/>
        </w:rPr>
        <w:t>до конца 2022 года</w:t>
      </w:r>
      <w:r>
        <w:rPr>
          <w:rFonts w:ascii="Arial" w:hAnsi="Arial" w:cs="Arial"/>
          <w:color w:val="535B63"/>
        </w:rPr>
        <w:t>.</w:t>
      </w:r>
    </w:p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B7233F" w:rsidRDefault="00B7233F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p w:rsidR="00DA3AED" w:rsidRDefault="00DA3AED"/>
    <w:sectPr w:rsidR="00DA3AED" w:rsidSect="0086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C4"/>
    <w:rsid w:val="00087A10"/>
    <w:rsid w:val="000A374F"/>
    <w:rsid w:val="000B43D4"/>
    <w:rsid w:val="000F4AFB"/>
    <w:rsid w:val="00113864"/>
    <w:rsid w:val="00122437"/>
    <w:rsid w:val="001674CE"/>
    <w:rsid w:val="001F46CD"/>
    <w:rsid w:val="00267D10"/>
    <w:rsid w:val="00274936"/>
    <w:rsid w:val="002A07C4"/>
    <w:rsid w:val="0031514F"/>
    <w:rsid w:val="003C4AE7"/>
    <w:rsid w:val="003D0DB5"/>
    <w:rsid w:val="00440A97"/>
    <w:rsid w:val="00524563"/>
    <w:rsid w:val="00554AA6"/>
    <w:rsid w:val="00685AF2"/>
    <w:rsid w:val="00717AA6"/>
    <w:rsid w:val="00792471"/>
    <w:rsid w:val="007D11D4"/>
    <w:rsid w:val="007D1A35"/>
    <w:rsid w:val="007E5323"/>
    <w:rsid w:val="007F235D"/>
    <w:rsid w:val="007F5F1C"/>
    <w:rsid w:val="00866D0F"/>
    <w:rsid w:val="0086783B"/>
    <w:rsid w:val="00913A04"/>
    <w:rsid w:val="00923EC9"/>
    <w:rsid w:val="00AC3604"/>
    <w:rsid w:val="00AE7D1A"/>
    <w:rsid w:val="00B7233F"/>
    <w:rsid w:val="00C203BD"/>
    <w:rsid w:val="00C4540B"/>
    <w:rsid w:val="00D61365"/>
    <w:rsid w:val="00D65496"/>
    <w:rsid w:val="00DA3AED"/>
    <w:rsid w:val="00E162DC"/>
    <w:rsid w:val="00E90614"/>
    <w:rsid w:val="00F12C19"/>
    <w:rsid w:val="00FE46AE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1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42164/2/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gks.ru/vpn_pop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auth/esia/?redirectPage=/342164/2" TargetMode="External"/><Relationship Id="rId11" Type="http://schemas.openxmlformats.org/officeDocument/2006/relationships/hyperlink" Target="https://strana2020.ru/gift" TargetMode="External"/><Relationship Id="rId5" Type="http://schemas.openxmlformats.org/officeDocument/2006/relationships/hyperlink" Target="https://www.gosuslugi.ru/help/faq/c-1/1" TargetMode="External"/><Relationship Id="rId10" Type="http://schemas.openxmlformats.org/officeDocument/2006/relationships/hyperlink" Target="https://lk.gosuslugi.ru/info" TargetMode="External"/><Relationship Id="rId4" Type="http://schemas.openxmlformats.org/officeDocument/2006/relationships/hyperlink" Target="http://pravo.gov.ru/proxy/ips/?docbody=&amp;nd=102074564" TargetMode="External"/><Relationship Id="rId9" Type="http://schemas.openxmlformats.org/officeDocument/2006/relationships/hyperlink" Target="https://www.gosuslugi.ru/help/faq/c-1/2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novoteh</cp:lastModifiedBy>
  <cp:revision>40</cp:revision>
  <cp:lastPrinted>2015-10-21T00:36:00Z</cp:lastPrinted>
  <dcterms:created xsi:type="dcterms:W3CDTF">2013-11-14T07:32:00Z</dcterms:created>
  <dcterms:modified xsi:type="dcterms:W3CDTF">2021-10-12T03:54:00Z</dcterms:modified>
</cp:coreProperties>
</file>